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1461" w14:textId="77777777" w:rsidR="00D241B9" w:rsidRPr="00D226E8" w:rsidRDefault="00D241B9" w:rsidP="004D3BDF">
      <w:pPr>
        <w:pStyle w:val="BodyText"/>
        <w:spacing w:after="120"/>
        <w:rPr>
          <w:rFonts w:ascii="Lato" w:hAnsi="Lato"/>
          <w:sz w:val="11"/>
        </w:rPr>
      </w:pPr>
    </w:p>
    <w:p w14:paraId="2E5EA8CD" w14:textId="77777777" w:rsidR="00D241B9" w:rsidRPr="00D226E8" w:rsidRDefault="00000000" w:rsidP="004D3BDF">
      <w:pPr>
        <w:spacing w:after="120"/>
        <w:rPr>
          <w:rFonts w:ascii="Lato" w:hAnsi="Lato"/>
          <w:sz w:val="16"/>
        </w:rPr>
      </w:pPr>
      <w:r w:rsidRPr="00D226E8">
        <w:rPr>
          <w:rFonts w:ascii="Lato" w:hAnsi="Lato"/>
          <w:noProof/>
        </w:rPr>
        <w:drawing>
          <wp:anchor distT="0" distB="0" distL="114300" distR="114300" simplePos="0" relativeHeight="251660288" behindDoc="0" locked="0" layoutInCell="1" allowOverlap="1" wp14:anchorId="655C62B5" wp14:editId="7F12243C">
            <wp:simplePos x="0" y="0"/>
            <wp:positionH relativeFrom="column">
              <wp:posOffset>-2540</wp:posOffset>
            </wp:positionH>
            <wp:positionV relativeFrom="paragraph">
              <wp:posOffset>64770</wp:posOffset>
            </wp:positionV>
            <wp:extent cx="3741420" cy="95694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6E8">
        <w:rPr>
          <w:rFonts w:ascii="Lato" w:hAnsi="Lato"/>
          <w:sz w:val="16"/>
        </w:rPr>
        <w:t>VicTESOL</w:t>
      </w:r>
    </w:p>
    <w:p w14:paraId="007E98F8" w14:textId="77777777" w:rsidR="00D241B9" w:rsidRPr="00D226E8" w:rsidRDefault="00D241B9" w:rsidP="004D3BDF">
      <w:pPr>
        <w:pStyle w:val="BodyText"/>
        <w:spacing w:after="120"/>
        <w:rPr>
          <w:rFonts w:ascii="Lato" w:hAnsi="Lato"/>
          <w:sz w:val="16"/>
        </w:rPr>
      </w:pPr>
    </w:p>
    <w:p w14:paraId="13BF0311" w14:textId="77777777" w:rsidR="00D241B9" w:rsidRPr="00D226E8" w:rsidRDefault="00000000" w:rsidP="004D3BDF">
      <w:pPr>
        <w:spacing w:after="120"/>
        <w:rPr>
          <w:rFonts w:ascii="Lato" w:hAnsi="Lato"/>
          <w:sz w:val="16"/>
        </w:rPr>
      </w:pPr>
      <w:r w:rsidRPr="00D226E8">
        <w:rPr>
          <w:rFonts w:ascii="Lato" w:hAnsi="Lato"/>
          <w:b/>
          <w:sz w:val="16"/>
        </w:rPr>
        <w:t xml:space="preserve">Email: </w:t>
      </w:r>
      <w:hyperlink r:id="rId5">
        <w:r w:rsidRPr="00D226E8">
          <w:rPr>
            <w:rFonts w:ascii="Lato" w:hAnsi="Lato"/>
            <w:sz w:val="16"/>
          </w:rPr>
          <w:t>victesol@victesol.vic.edu.au</w:t>
        </w:r>
      </w:hyperlink>
    </w:p>
    <w:p w14:paraId="21E553A8" w14:textId="77777777" w:rsidR="00D241B9" w:rsidRPr="00D226E8" w:rsidRDefault="00000000" w:rsidP="004D3BDF">
      <w:pPr>
        <w:spacing w:after="120"/>
        <w:rPr>
          <w:rFonts w:ascii="Lato" w:hAnsi="Lato"/>
          <w:sz w:val="16"/>
        </w:rPr>
      </w:pPr>
      <w:r w:rsidRPr="00D226E8">
        <w:rPr>
          <w:rFonts w:ascii="Lato" w:hAnsi="Lato"/>
          <w:b/>
          <w:sz w:val="16"/>
        </w:rPr>
        <w:t xml:space="preserve">Web: </w:t>
      </w:r>
      <w:hyperlink r:id="rId6">
        <w:r w:rsidRPr="00D226E8">
          <w:rPr>
            <w:rFonts w:ascii="Lato" w:hAnsi="Lato"/>
            <w:sz w:val="16"/>
          </w:rPr>
          <w:t>www.victesol.vic.edu.au</w:t>
        </w:r>
      </w:hyperlink>
    </w:p>
    <w:p w14:paraId="75C72703" w14:textId="77777777" w:rsidR="00D241B9" w:rsidRPr="00D226E8" w:rsidRDefault="00D241B9" w:rsidP="004D3BDF">
      <w:pPr>
        <w:pStyle w:val="BodyText"/>
        <w:spacing w:after="120"/>
        <w:rPr>
          <w:rFonts w:ascii="Lato" w:hAnsi="Lato"/>
          <w:sz w:val="20"/>
        </w:rPr>
      </w:pPr>
    </w:p>
    <w:p w14:paraId="74309184" w14:textId="77777777" w:rsidR="00D241B9" w:rsidRPr="00D226E8" w:rsidRDefault="00D241B9" w:rsidP="004D3BDF">
      <w:pPr>
        <w:pStyle w:val="BodyText"/>
        <w:spacing w:after="120"/>
        <w:rPr>
          <w:rFonts w:ascii="Lato" w:hAnsi="Lato"/>
          <w:sz w:val="20"/>
        </w:rPr>
      </w:pPr>
    </w:p>
    <w:p w14:paraId="4C6066D0" w14:textId="29550D7C" w:rsidR="00783C2C" w:rsidRPr="00D226E8" w:rsidRDefault="00000000" w:rsidP="004D3BDF">
      <w:pPr>
        <w:spacing w:after="120"/>
        <w:jc w:val="center"/>
        <w:rPr>
          <w:rFonts w:ascii="Lato" w:hAnsi="Lato"/>
          <w:sz w:val="40"/>
        </w:rPr>
      </w:pPr>
      <w:r w:rsidRPr="00D226E8">
        <w:rPr>
          <w:rFonts w:ascii="Lato" w:hAnsi="Lato"/>
          <w:sz w:val="40"/>
        </w:rPr>
        <w:t>Annual General Meeting- Agenda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417"/>
        <w:gridCol w:w="3668"/>
        <w:gridCol w:w="4961"/>
      </w:tblGrid>
      <w:tr w:rsidR="00783C2C" w:rsidRPr="00D226E8" w14:paraId="4FAA7CFE" w14:textId="77777777" w:rsidTr="00A5148E">
        <w:tc>
          <w:tcPr>
            <w:tcW w:w="1969" w:type="dxa"/>
            <w:gridSpan w:val="2"/>
          </w:tcPr>
          <w:p w14:paraId="3CB05363" w14:textId="29DE7E0D" w:rsidR="00783C2C" w:rsidRPr="00D226E8" w:rsidRDefault="00FF418E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5.00</w:t>
            </w:r>
            <w:r w:rsidR="00783C2C" w:rsidRPr="00D226E8">
              <w:rPr>
                <w:rFonts w:ascii="Lato" w:hAnsi="Lato"/>
                <w:sz w:val="24"/>
                <w:szCs w:val="24"/>
              </w:rPr>
              <w:t xml:space="preserve"> –</w:t>
            </w:r>
            <w:r w:rsidR="00783C2C" w:rsidRPr="00D226E8">
              <w:rPr>
                <w:rFonts w:ascii="Lato" w:hAnsi="La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pacing w:val="7"/>
                <w:sz w:val="24"/>
                <w:szCs w:val="24"/>
              </w:rPr>
              <w:t>5.2</w:t>
            </w:r>
            <w:r w:rsidR="00783C2C" w:rsidRPr="00D226E8">
              <w:rPr>
                <w:rFonts w:ascii="Lato" w:hAnsi="Lato"/>
                <w:spacing w:val="-4"/>
                <w:sz w:val="24"/>
                <w:szCs w:val="24"/>
              </w:rPr>
              <w:t>0pm</w:t>
            </w:r>
          </w:p>
        </w:tc>
        <w:tc>
          <w:tcPr>
            <w:tcW w:w="8629" w:type="dxa"/>
            <w:gridSpan w:val="2"/>
          </w:tcPr>
          <w:p w14:paraId="537BCE69" w14:textId="23CFABFB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Presentation by Guest Speaker VicTESOL</w:t>
            </w:r>
          </w:p>
        </w:tc>
      </w:tr>
      <w:tr w:rsidR="00783C2C" w:rsidRPr="00D226E8" w14:paraId="463D558D" w14:textId="77777777" w:rsidTr="00A5148E">
        <w:tc>
          <w:tcPr>
            <w:tcW w:w="1969" w:type="dxa"/>
            <w:gridSpan w:val="2"/>
          </w:tcPr>
          <w:p w14:paraId="5A89F6DC" w14:textId="5F9E64C8" w:rsidR="00783C2C" w:rsidRPr="00D226E8" w:rsidRDefault="00FF418E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5.20 – 6.00</w:t>
            </w:r>
            <w:r w:rsidR="00783C2C" w:rsidRPr="00D226E8">
              <w:rPr>
                <w:rFonts w:ascii="Lato" w:hAnsi="Lato"/>
                <w:spacing w:val="-3"/>
                <w:sz w:val="24"/>
                <w:szCs w:val="24"/>
              </w:rPr>
              <w:t>pm</w:t>
            </w:r>
          </w:p>
        </w:tc>
        <w:tc>
          <w:tcPr>
            <w:tcW w:w="8629" w:type="dxa"/>
            <w:gridSpan w:val="2"/>
          </w:tcPr>
          <w:p w14:paraId="79D046E9" w14:textId="5B84C7E8" w:rsidR="00783C2C" w:rsidRPr="00D226E8" w:rsidRDefault="00783C2C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AGM</w:t>
            </w:r>
          </w:p>
        </w:tc>
      </w:tr>
      <w:tr w:rsidR="00783C2C" w:rsidRPr="00D226E8" w14:paraId="44D275EF" w14:textId="77777777" w:rsidTr="00A5148E">
        <w:tc>
          <w:tcPr>
            <w:tcW w:w="10598" w:type="dxa"/>
            <w:gridSpan w:val="4"/>
          </w:tcPr>
          <w:p w14:paraId="67CD2A08" w14:textId="77777777" w:rsidR="00783C2C" w:rsidRPr="00D226E8" w:rsidRDefault="00783C2C" w:rsidP="00097F02">
            <w:pPr>
              <w:pStyle w:val="BodyText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739FCFE5" w14:textId="77777777" w:rsidTr="00A5148E">
        <w:tc>
          <w:tcPr>
            <w:tcW w:w="1969" w:type="dxa"/>
            <w:gridSpan w:val="2"/>
          </w:tcPr>
          <w:p w14:paraId="1422D761" w14:textId="1F872DAA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Date:</w:t>
            </w:r>
          </w:p>
        </w:tc>
        <w:tc>
          <w:tcPr>
            <w:tcW w:w="8629" w:type="dxa"/>
            <w:gridSpan w:val="2"/>
          </w:tcPr>
          <w:p w14:paraId="17AD6F9E" w14:textId="36E3848B" w:rsidR="00783C2C" w:rsidRPr="00D226E8" w:rsidRDefault="00783C2C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 xml:space="preserve">Monday </w:t>
            </w:r>
            <w:r w:rsidR="00FF418E">
              <w:rPr>
                <w:rFonts w:ascii="Lato" w:hAnsi="Lato"/>
                <w:sz w:val="24"/>
                <w:szCs w:val="24"/>
              </w:rPr>
              <w:t>2</w:t>
            </w:r>
            <w:r w:rsidR="00FF418E" w:rsidRPr="00FF418E">
              <w:rPr>
                <w:rFonts w:ascii="Lato" w:hAnsi="Lato"/>
                <w:sz w:val="24"/>
                <w:szCs w:val="24"/>
                <w:vertAlign w:val="superscript"/>
              </w:rPr>
              <w:t>nd</w:t>
            </w:r>
            <w:r w:rsidR="00FF418E">
              <w:rPr>
                <w:rFonts w:ascii="Lato" w:hAnsi="Lato"/>
                <w:sz w:val="24"/>
                <w:szCs w:val="24"/>
              </w:rPr>
              <w:t xml:space="preserve"> </w:t>
            </w:r>
            <w:r w:rsidRPr="00D226E8">
              <w:rPr>
                <w:rFonts w:ascii="Lato" w:hAnsi="Lato"/>
                <w:sz w:val="24"/>
                <w:szCs w:val="24"/>
              </w:rPr>
              <w:t>December, 202</w:t>
            </w:r>
            <w:r w:rsidR="00FF418E">
              <w:rPr>
                <w:rFonts w:ascii="Lato" w:hAnsi="Lato"/>
                <w:sz w:val="24"/>
                <w:szCs w:val="24"/>
              </w:rPr>
              <w:t>4</w:t>
            </w:r>
          </w:p>
        </w:tc>
      </w:tr>
      <w:tr w:rsidR="00783C2C" w:rsidRPr="00D226E8" w14:paraId="5F41D293" w14:textId="77777777" w:rsidTr="00A5148E">
        <w:tc>
          <w:tcPr>
            <w:tcW w:w="1969" w:type="dxa"/>
            <w:gridSpan w:val="2"/>
          </w:tcPr>
          <w:p w14:paraId="10E9723D" w14:textId="15822B63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Time:</w:t>
            </w:r>
          </w:p>
        </w:tc>
        <w:tc>
          <w:tcPr>
            <w:tcW w:w="8629" w:type="dxa"/>
            <w:gridSpan w:val="2"/>
          </w:tcPr>
          <w:p w14:paraId="66D04707" w14:textId="09B33FD6" w:rsidR="00783C2C" w:rsidRPr="00D226E8" w:rsidRDefault="00FF418E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5.00pm</w:t>
            </w:r>
            <w:r w:rsidR="00783C2C" w:rsidRPr="00D226E8">
              <w:rPr>
                <w:rFonts w:ascii="Lato" w:hAnsi="Lato"/>
                <w:sz w:val="24"/>
                <w:szCs w:val="24"/>
              </w:rPr>
              <w:t xml:space="preserve"> – </w:t>
            </w:r>
            <w:r>
              <w:rPr>
                <w:rFonts w:ascii="Lato" w:hAnsi="Lato"/>
                <w:sz w:val="24"/>
                <w:szCs w:val="24"/>
              </w:rPr>
              <w:t>6.00</w:t>
            </w:r>
            <w:r w:rsidR="00783C2C" w:rsidRPr="00D226E8">
              <w:rPr>
                <w:rFonts w:ascii="Lato" w:hAnsi="Lato"/>
                <w:sz w:val="24"/>
                <w:szCs w:val="24"/>
              </w:rPr>
              <w:t>pm</w:t>
            </w:r>
          </w:p>
        </w:tc>
      </w:tr>
      <w:tr w:rsidR="00783C2C" w:rsidRPr="00D226E8" w14:paraId="0702EC4A" w14:textId="77777777" w:rsidTr="00A5148E">
        <w:tc>
          <w:tcPr>
            <w:tcW w:w="1969" w:type="dxa"/>
            <w:gridSpan w:val="2"/>
          </w:tcPr>
          <w:p w14:paraId="05DF0C58" w14:textId="1CC70DEB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Venue:</w:t>
            </w:r>
          </w:p>
        </w:tc>
        <w:tc>
          <w:tcPr>
            <w:tcW w:w="8629" w:type="dxa"/>
            <w:gridSpan w:val="2"/>
          </w:tcPr>
          <w:p w14:paraId="58E93E2B" w14:textId="774031B3" w:rsidR="00783C2C" w:rsidRPr="00D226E8" w:rsidRDefault="00783C2C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Online- Zoom</w:t>
            </w:r>
          </w:p>
        </w:tc>
      </w:tr>
      <w:tr w:rsidR="00783C2C" w:rsidRPr="00D226E8" w14:paraId="680A9099" w14:textId="77777777" w:rsidTr="00A5148E">
        <w:tc>
          <w:tcPr>
            <w:tcW w:w="10598" w:type="dxa"/>
            <w:gridSpan w:val="4"/>
          </w:tcPr>
          <w:p w14:paraId="61828A90" w14:textId="77777777" w:rsidR="00783C2C" w:rsidRPr="00D226E8" w:rsidRDefault="00783C2C" w:rsidP="00097F02">
            <w:pPr>
              <w:pStyle w:val="BodyText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29DBD784" w14:textId="77777777" w:rsidTr="00A5148E">
        <w:tc>
          <w:tcPr>
            <w:tcW w:w="1969" w:type="dxa"/>
            <w:gridSpan w:val="2"/>
          </w:tcPr>
          <w:p w14:paraId="0DDAF665" w14:textId="6C6DBB8F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>Apologies</w:t>
            </w:r>
          </w:p>
        </w:tc>
        <w:tc>
          <w:tcPr>
            <w:tcW w:w="8629" w:type="dxa"/>
            <w:gridSpan w:val="2"/>
          </w:tcPr>
          <w:p w14:paraId="242B3D4F" w14:textId="04C4356B" w:rsidR="00783C2C" w:rsidRPr="00D226E8" w:rsidRDefault="00783C2C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31357712" w14:textId="77777777" w:rsidTr="00A5148E">
        <w:tc>
          <w:tcPr>
            <w:tcW w:w="1969" w:type="dxa"/>
            <w:gridSpan w:val="2"/>
          </w:tcPr>
          <w:p w14:paraId="551DD5F8" w14:textId="79F5265A" w:rsidR="00783C2C" w:rsidRPr="00D226E8" w:rsidRDefault="00783C2C" w:rsidP="004D3BDF">
            <w:pPr>
              <w:spacing w:after="12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w w:val="95"/>
                <w:sz w:val="24"/>
                <w:szCs w:val="24"/>
              </w:rPr>
              <w:t>Attendance</w:t>
            </w:r>
          </w:p>
        </w:tc>
        <w:tc>
          <w:tcPr>
            <w:tcW w:w="8629" w:type="dxa"/>
            <w:gridSpan w:val="2"/>
          </w:tcPr>
          <w:p w14:paraId="74A67723" w14:textId="77777777" w:rsidR="00783C2C" w:rsidRPr="00D226E8" w:rsidRDefault="00783C2C" w:rsidP="004D3BDF">
            <w:pPr>
              <w:pStyle w:val="BodyText"/>
              <w:spacing w:after="120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61854D92" w14:textId="77777777" w:rsidTr="005D037C"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14:paraId="25163F40" w14:textId="77777777" w:rsidR="00783C2C" w:rsidRPr="00D226E8" w:rsidRDefault="00783C2C" w:rsidP="00097F02">
            <w:pPr>
              <w:pStyle w:val="BodyText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44058599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82A5" w14:textId="642D11CD" w:rsidR="00783C2C" w:rsidRPr="00D226E8" w:rsidRDefault="00783C2C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1.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BD4" w14:textId="50983272" w:rsidR="00783C2C" w:rsidRPr="00D226E8" w:rsidRDefault="00783C2C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Introduction &amp; acknowledgement of country</w:t>
            </w:r>
            <w:r w:rsidR="008E42ED" w:rsidRPr="00D226E8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9ED" w14:textId="2F4DDEC1" w:rsidR="00783C2C" w:rsidRPr="00D226E8" w:rsidRDefault="00783C2C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77D6418B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B47" w14:textId="253C562C" w:rsidR="00783C2C" w:rsidRPr="00D226E8" w:rsidRDefault="00783C2C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2.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B2C" w14:textId="3CA497BC" w:rsidR="00783C2C" w:rsidRPr="00D226E8" w:rsidRDefault="00783C2C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Introduce Guest speaker</w:t>
            </w:r>
            <w:r w:rsidR="008E42ED" w:rsidRPr="00D226E8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2A8" w14:textId="59675E17" w:rsidR="00783C2C" w:rsidRPr="00D226E8" w:rsidRDefault="00783C2C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783C2C" w:rsidRPr="00D226E8" w14:paraId="659C7F48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D9D7" w14:textId="02EBD4EB" w:rsidR="00783C2C" w:rsidRPr="00D226E8" w:rsidRDefault="00783C2C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3.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BB4" w14:textId="47440B5D" w:rsidR="00783C2C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  <w:szCs w:val="24"/>
              </w:rPr>
              <w:t xml:space="preserve">Presentation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76FC" w14:textId="54E02A4D" w:rsidR="00783C2C" w:rsidRPr="00D226E8" w:rsidRDefault="00783C2C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8E42ED" w:rsidRPr="00D226E8" w14:paraId="44C2204E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7AA" w14:textId="295E6D73" w:rsidR="008E42ED" w:rsidRPr="00D226E8" w:rsidRDefault="008E42ED" w:rsidP="005D037C">
            <w:pPr>
              <w:spacing w:after="60"/>
              <w:rPr>
                <w:rFonts w:ascii="Lato" w:hAnsi="Lato"/>
                <w:b/>
                <w:bCs/>
                <w:sz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4.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E6C" w14:textId="5A609BC0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 xml:space="preserve">Welcome and attendance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2869" w14:textId="3BEC4E89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8E42ED" w:rsidRPr="00D226E8" w14:paraId="1CFCE5EB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B4C" w14:textId="2CCFA7D3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5.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A5B" w14:textId="76F2C446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 xml:space="preserve">Confirmation of agenda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092" w14:textId="1263AA71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Moved:</w:t>
            </w:r>
          </w:p>
          <w:p w14:paraId="2F02E44B" w14:textId="619692BD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Seconded:</w:t>
            </w:r>
          </w:p>
        </w:tc>
      </w:tr>
      <w:tr w:rsidR="008E42ED" w:rsidRPr="00D226E8" w14:paraId="204DF4B9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946" w14:textId="35661D6C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6.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7B3" w14:textId="1337173E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 xml:space="preserve">Confirmation of minutes from </w:t>
            </w:r>
            <w:r w:rsidR="00FF418E">
              <w:rPr>
                <w:rFonts w:ascii="Lato" w:hAnsi="Lato"/>
                <w:sz w:val="24"/>
              </w:rPr>
              <w:t>4</w:t>
            </w:r>
            <w:r w:rsidRPr="00D226E8">
              <w:rPr>
                <w:rFonts w:ascii="Lato" w:hAnsi="Lato"/>
                <w:sz w:val="24"/>
              </w:rPr>
              <w:t xml:space="preserve"> December 202</w:t>
            </w:r>
            <w:r w:rsidR="00FF418E">
              <w:rPr>
                <w:rFonts w:ascii="Lato" w:hAnsi="Lato"/>
                <w:sz w:val="24"/>
              </w:rPr>
              <w:t>3</w:t>
            </w:r>
            <w:r w:rsidRPr="00D226E8">
              <w:rPr>
                <w:rFonts w:ascii="Lato" w:hAnsi="Lato"/>
                <w:sz w:val="24"/>
              </w:rPr>
              <w:t xml:space="preserve"> AGM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F7E5" w14:textId="77777777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Moved:</w:t>
            </w:r>
          </w:p>
          <w:p w14:paraId="6BA47CA0" w14:textId="6D2C04E6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Seconded:</w:t>
            </w:r>
          </w:p>
        </w:tc>
      </w:tr>
      <w:tr w:rsidR="008E42ED" w:rsidRPr="00D226E8" w14:paraId="4E333192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1A4" w14:textId="298394EC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7.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F5A1" w14:textId="268A6F69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 xml:space="preserve">President’s Report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70E" w14:textId="77777777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Moved:</w:t>
            </w:r>
          </w:p>
          <w:p w14:paraId="6473EC0A" w14:textId="0C25A95A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Seconded:</w:t>
            </w:r>
          </w:p>
        </w:tc>
      </w:tr>
      <w:tr w:rsidR="008E42ED" w:rsidRPr="00D226E8" w14:paraId="75C74925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0DA" w14:textId="692C728D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8.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8CF" w14:textId="32028A8F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 xml:space="preserve">Treasurer’s Report </w:t>
            </w:r>
          </w:p>
          <w:p w14:paraId="2575B417" w14:textId="1FD7D3BC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Financial statements and auditor’s report for the year ended 31 October 202</w:t>
            </w:r>
            <w:r w:rsidR="00FF418E">
              <w:rPr>
                <w:rFonts w:ascii="Lato" w:hAnsi="Lato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48A" w14:textId="77777777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Moved:</w:t>
            </w:r>
          </w:p>
          <w:p w14:paraId="2F8AAACD" w14:textId="37006FD4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Seconded:</w:t>
            </w:r>
          </w:p>
        </w:tc>
      </w:tr>
      <w:tr w:rsidR="008E42ED" w:rsidRPr="00D226E8" w14:paraId="1D363CB4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43CB" w14:textId="0A098CF3" w:rsidR="008E42ED" w:rsidRPr="00D226E8" w:rsidRDefault="004D3BDF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9</w:t>
            </w:r>
            <w:r w:rsidR="008E42ED" w:rsidRPr="00D226E8">
              <w:rPr>
                <w:rFonts w:ascii="Lato" w:hAnsi="Lato"/>
                <w:b/>
                <w:bCs/>
                <w:sz w:val="24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C1A" w14:textId="532A541F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Election of 202</w:t>
            </w:r>
            <w:r w:rsidR="00FF418E">
              <w:rPr>
                <w:rFonts w:ascii="Lato" w:hAnsi="Lato"/>
                <w:sz w:val="24"/>
              </w:rPr>
              <w:t>5</w:t>
            </w:r>
            <w:r w:rsidRPr="00D226E8">
              <w:rPr>
                <w:rFonts w:ascii="Lato" w:hAnsi="Lato"/>
                <w:sz w:val="24"/>
              </w:rPr>
              <w:t xml:space="preserve"> Executive and Committee Members</w:t>
            </w:r>
            <w:r w:rsidR="004D3BDF" w:rsidRPr="00D226E8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533" w14:textId="0979126A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President:</w:t>
            </w:r>
            <w:r w:rsidR="004D3BDF" w:rsidRPr="00D226E8">
              <w:rPr>
                <w:rFonts w:ascii="Lato" w:hAnsi="Lato"/>
                <w:sz w:val="24"/>
              </w:rPr>
              <w:t xml:space="preserve"> </w:t>
            </w:r>
          </w:p>
          <w:p w14:paraId="34E5D23C" w14:textId="6A70EE76" w:rsidR="008E42ED" w:rsidRPr="00D226E8" w:rsidRDefault="008E42ED" w:rsidP="005D037C">
            <w:pPr>
              <w:pStyle w:val="TableParagraph"/>
              <w:spacing w:before="0" w:after="60" w:line="276" w:lineRule="auto"/>
              <w:ind w:left="0"/>
              <w:rPr>
                <w:rFonts w:ascii="Lato" w:hAnsi="Lato"/>
                <w:spacing w:val="-5"/>
                <w:sz w:val="24"/>
              </w:rPr>
            </w:pPr>
            <w:r w:rsidRPr="00D226E8">
              <w:rPr>
                <w:rFonts w:ascii="Lato" w:hAnsi="Lato"/>
                <w:sz w:val="24"/>
              </w:rPr>
              <w:t xml:space="preserve">Vice </w:t>
            </w:r>
            <w:r w:rsidRPr="00D226E8">
              <w:rPr>
                <w:rFonts w:ascii="Lato" w:hAnsi="Lato"/>
                <w:spacing w:val="-5"/>
                <w:sz w:val="24"/>
              </w:rPr>
              <w:t xml:space="preserve">President: </w:t>
            </w:r>
          </w:p>
          <w:p w14:paraId="0EBA2716" w14:textId="26461A6F" w:rsidR="008E42ED" w:rsidRPr="00D226E8" w:rsidRDefault="008E42ED" w:rsidP="005D037C">
            <w:pPr>
              <w:pStyle w:val="TableParagraph"/>
              <w:spacing w:before="0" w:after="60" w:line="276" w:lineRule="auto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 xml:space="preserve">Secretary: </w:t>
            </w:r>
          </w:p>
          <w:p w14:paraId="5CBF84D7" w14:textId="77558116" w:rsidR="008E42ED" w:rsidRPr="00D226E8" w:rsidRDefault="008E42ED" w:rsidP="005D037C">
            <w:pPr>
              <w:pStyle w:val="TableParagraph"/>
              <w:spacing w:before="0" w:after="60" w:line="276" w:lineRule="auto"/>
              <w:ind w:left="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Treasurer:</w:t>
            </w:r>
            <w:r w:rsidR="004D3BDF" w:rsidRPr="00D226E8">
              <w:rPr>
                <w:rFonts w:ascii="Lato" w:hAnsi="Lato"/>
                <w:sz w:val="24"/>
              </w:rPr>
              <w:t xml:space="preserve"> </w:t>
            </w:r>
          </w:p>
          <w:p w14:paraId="6E403E40" w14:textId="77777777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</w:rPr>
            </w:pPr>
            <w:r w:rsidRPr="00D226E8">
              <w:rPr>
                <w:rFonts w:ascii="Lato" w:hAnsi="Lato"/>
                <w:sz w:val="24"/>
              </w:rPr>
              <w:t>General Committee:</w:t>
            </w:r>
          </w:p>
          <w:p w14:paraId="1534949E" w14:textId="32BF7E1A" w:rsidR="004D3BDF" w:rsidRPr="00D226E8" w:rsidRDefault="004D3BDF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8E42ED" w:rsidRPr="00D226E8" w14:paraId="023B2155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0EB" w14:textId="310021F0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1</w:t>
            </w:r>
            <w:r w:rsidR="004D3BDF" w:rsidRPr="00D226E8">
              <w:rPr>
                <w:rFonts w:ascii="Lato" w:hAnsi="Lato"/>
                <w:b/>
                <w:bCs/>
                <w:sz w:val="24"/>
              </w:rPr>
              <w:t>0</w:t>
            </w:r>
            <w:r w:rsidRPr="00D226E8">
              <w:rPr>
                <w:rFonts w:ascii="Lato" w:hAnsi="Lato"/>
                <w:b/>
                <w:bCs/>
                <w:sz w:val="24"/>
              </w:rPr>
              <w:t>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4A2" w14:textId="29C6E9A6" w:rsidR="008E42ED" w:rsidRPr="00D226E8" w:rsidRDefault="008E42ED" w:rsidP="005D037C">
            <w:pPr>
              <w:pStyle w:val="TableParagraph"/>
              <w:spacing w:before="0" w:after="60"/>
              <w:ind w:left="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Presentation of the VicTESOL Research</w:t>
            </w:r>
            <w:r w:rsidR="004D3BDF" w:rsidRPr="00D226E8">
              <w:rPr>
                <w:rFonts w:ascii="Lato" w:hAnsi="Lato"/>
                <w:sz w:val="24"/>
              </w:rPr>
              <w:t xml:space="preserve"> </w:t>
            </w:r>
            <w:r w:rsidRPr="00D226E8">
              <w:rPr>
                <w:rFonts w:ascii="Lato" w:hAnsi="Lato"/>
                <w:sz w:val="24"/>
              </w:rPr>
              <w:t>Grant 202</w:t>
            </w:r>
            <w:r w:rsidR="00FF418E">
              <w:rPr>
                <w:rFonts w:ascii="Lato" w:hAnsi="Lato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533E" w14:textId="77777777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  <w:tr w:rsidR="008E42ED" w:rsidRPr="00D226E8" w14:paraId="4C5DCD58" w14:textId="77777777" w:rsidTr="005D037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C2EB" w14:textId="16CA5A0B" w:rsidR="008E42ED" w:rsidRPr="00D226E8" w:rsidRDefault="008E42ED" w:rsidP="005D037C">
            <w:pPr>
              <w:spacing w:after="60"/>
              <w:rPr>
                <w:rFonts w:ascii="Lato" w:hAnsi="Lato"/>
                <w:w w:val="95"/>
                <w:sz w:val="24"/>
                <w:szCs w:val="24"/>
              </w:rPr>
            </w:pPr>
            <w:r w:rsidRPr="00D226E8">
              <w:rPr>
                <w:rFonts w:ascii="Lato" w:hAnsi="Lato"/>
                <w:b/>
                <w:bCs/>
                <w:sz w:val="24"/>
              </w:rPr>
              <w:t>1</w:t>
            </w:r>
            <w:r w:rsidR="00A5148E" w:rsidRPr="00D226E8">
              <w:rPr>
                <w:rFonts w:ascii="Lato" w:hAnsi="Lato"/>
                <w:b/>
                <w:bCs/>
                <w:sz w:val="24"/>
              </w:rPr>
              <w:t>1.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418" w14:textId="521C96C8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  <w:r w:rsidRPr="00D226E8">
              <w:rPr>
                <w:rFonts w:ascii="Lato" w:hAnsi="Lato"/>
                <w:sz w:val="24"/>
              </w:rPr>
              <w:t>Meeting Closes</w:t>
            </w:r>
            <w:r w:rsidR="004D3BDF" w:rsidRPr="00D226E8">
              <w:rPr>
                <w:rFonts w:ascii="Lato" w:hAnsi="Lato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BCD" w14:textId="77777777" w:rsidR="008E42ED" w:rsidRPr="00D226E8" w:rsidRDefault="008E42ED" w:rsidP="005D037C">
            <w:pPr>
              <w:pStyle w:val="BodyText"/>
              <w:spacing w:after="6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459AF957" w14:textId="77777777" w:rsidR="00366B7B" w:rsidRPr="00097F02" w:rsidRDefault="00366B7B" w:rsidP="00097F02">
      <w:pPr>
        <w:rPr>
          <w:rFonts w:ascii="Lato" w:hAnsi="Lato"/>
          <w:sz w:val="4"/>
        </w:rPr>
      </w:pPr>
    </w:p>
    <w:sectPr w:rsidR="00366B7B" w:rsidRPr="00097F02" w:rsidSect="00A5148E">
      <w:type w:val="continuous"/>
      <w:pgSz w:w="11900" w:h="1686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B9"/>
    <w:rsid w:val="00097F02"/>
    <w:rsid w:val="000C6E83"/>
    <w:rsid w:val="002342C3"/>
    <w:rsid w:val="0035119E"/>
    <w:rsid w:val="00366B7B"/>
    <w:rsid w:val="00367103"/>
    <w:rsid w:val="004D3BDF"/>
    <w:rsid w:val="005757D2"/>
    <w:rsid w:val="005D037C"/>
    <w:rsid w:val="00783C2C"/>
    <w:rsid w:val="008E42ED"/>
    <w:rsid w:val="00A5148E"/>
    <w:rsid w:val="00AB05B7"/>
    <w:rsid w:val="00B532AA"/>
    <w:rsid w:val="00D226E8"/>
    <w:rsid w:val="00D241B9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A353"/>
  <w15:docId w15:val="{E8AE6C41-7B5D-40F9-8B05-B73C63C1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2"/>
    </w:pPr>
  </w:style>
  <w:style w:type="table" w:styleId="TableGrid">
    <w:name w:val="Table Grid"/>
    <w:basedOn w:val="TableNormal"/>
    <w:uiPriority w:val="39"/>
    <w:rsid w:val="0078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ctesol.vic.edu.au/" TargetMode="External"/><Relationship Id="rId5" Type="http://schemas.openxmlformats.org/officeDocument/2006/relationships/hyperlink" Target="mailto:victesol@victesol.vic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Blackman</dc:creator>
  <cp:lastModifiedBy>Clare Blackman</cp:lastModifiedBy>
  <cp:revision>5</cp:revision>
  <cp:lastPrinted>2023-12-03T12:54:00Z</cp:lastPrinted>
  <dcterms:created xsi:type="dcterms:W3CDTF">2023-12-03T12:52:00Z</dcterms:created>
  <dcterms:modified xsi:type="dcterms:W3CDTF">2024-10-28T22:48:00Z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2023-12-03T00:00:00Z</vt:filetime>
  </property>
</Properties>
</file>